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A800" w14:textId="3BB8CBD5" w:rsidR="001179BD" w:rsidRDefault="00BE03F8" w:rsidP="001179BD">
      <w:pPr>
        <w:spacing w:after="0" w:line="240" w:lineRule="auto"/>
        <w:jc w:val="center"/>
        <w:rPr>
          <w:rFonts w:ascii="Times New Roman" w:eastAsia="Times New Roman" w:hAnsi="Times New Roman" w:cs="Times New Roman"/>
          <w:b/>
          <w:sz w:val="24"/>
          <w:szCs w:val="24"/>
        </w:rPr>
      </w:pPr>
      <w:r>
        <w:rPr>
          <w:noProof/>
        </w:rPr>
        <w:drawing>
          <wp:inline distT="0" distB="0" distL="0" distR="0" wp14:anchorId="3B708DF6" wp14:editId="6802D933">
            <wp:extent cx="3009900" cy="685800"/>
            <wp:effectExtent l="0" t="0" r="0" b="0"/>
            <wp:docPr id="4" name="Picture 24">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Picture 24">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685800"/>
                    </a:xfrm>
                    <a:prstGeom prst="rect">
                      <a:avLst/>
                    </a:prstGeom>
                    <a:noFill/>
                    <a:ln>
                      <a:noFill/>
                    </a:ln>
                  </pic:spPr>
                </pic:pic>
              </a:graphicData>
            </a:graphic>
          </wp:inline>
        </w:drawing>
      </w:r>
    </w:p>
    <w:p w14:paraId="0AD3FAA5"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01433BF9" w14:textId="77777777" w:rsidR="001179BD" w:rsidRPr="008B06C0" w:rsidRDefault="001179BD" w:rsidP="001179BD">
      <w:pPr>
        <w:spacing w:after="0" w:line="240" w:lineRule="auto"/>
        <w:jc w:val="center"/>
        <w:rPr>
          <w:rFonts w:ascii="Times New Roman" w:eastAsia="Times New Roman" w:hAnsi="Times New Roman" w:cs="Times New Roman"/>
          <w:b/>
          <w:sz w:val="16"/>
          <w:szCs w:val="16"/>
        </w:rPr>
      </w:pPr>
    </w:p>
    <w:p w14:paraId="0B60837F" w14:textId="77777777"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10A14FEB" w14:textId="77777777" w:rsidR="002E03E1" w:rsidRDefault="002E03E1" w:rsidP="00A16997">
      <w:pPr>
        <w:spacing w:after="0" w:line="240" w:lineRule="auto"/>
        <w:rPr>
          <w:rFonts w:ascii="Times New Roman" w:eastAsia="Times New Roman" w:hAnsi="Times New Roman" w:cs="Times New Roman"/>
          <w:b/>
          <w:sz w:val="24"/>
          <w:szCs w:val="24"/>
        </w:rPr>
      </w:pPr>
    </w:p>
    <w:p w14:paraId="1783B2DE" w14:textId="77777777" w:rsidR="002E03E1" w:rsidRDefault="002E03E1" w:rsidP="00A16997">
      <w:pPr>
        <w:spacing w:after="0" w:line="240" w:lineRule="auto"/>
        <w:rPr>
          <w:rFonts w:ascii="Times New Roman" w:eastAsia="Times New Roman" w:hAnsi="Times New Roman" w:cs="Times New Roman"/>
          <w:b/>
          <w:sz w:val="24"/>
          <w:szCs w:val="24"/>
        </w:rPr>
      </w:pPr>
    </w:p>
    <w:p w14:paraId="3271AB3B" w14:textId="02833787"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B07E88">
        <w:rPr>
          <w:rFonts w:eastAsia="Times New Roman" w:cs="Times New Roman"/>
          <w:sz w:val="24"/>
          <w:szCs w:val="24"/>
        </w:rPr>
        <w:t xml:space="preserve"> Physicians, Inc.</w:t>
      </w:r>
    </w:p>
    <w:p w14:paraId="4DC2B795" w14:textId="74D62B75"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355C53">
        <w:rPr>
          <w:rFonts w:eastAsia="Times New Roman" w:cs="Times New Roman"/>
          <w:sz w:val="24"/>
          <w:szCs w:val="24"/>
        </w:rPr>
        <w:t>Population Health Coordinator</w:t>
      </w:r>
    </w:p>
    <w:p w14:paraId="4209B9B7" w14:textId="6929C710"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6A6A35">
        <w:rPr>
          <w:sz w:val="24"/>
          <w:szCs w:val="24"/>
        </w:rPr>
        <w:t>Director of Population Health Management</w:t>
      </w:r>
    </w:p>
    <w:p w14:paraId="0A2676E7" w14:textId="77777777"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F358A7">
        <w:rPr>
          <w:sz w:val="24"/>
          <w:szCs w:val="24"/>
        </w:rPr>
        <w:t>N/A</w:t>
      </w:r>
    </w:p>
    <w:p w14:paraId="00AC3218" w14:textId="77777777" w:rsidR="00EE206A" w:rsidRPr="00A06D55" w:rsidRDefault="00EE206A" w:rsidP="00EE206A">
      <w:pPr>
        <w:spacing w:after="0" w:line="240" w:lineRule="auto"/>
        <w:jc w:val="center"/>
        <w:rPr>
          <w:rFonts w:ascii="Times New Roman" w:eastAsia="Times New Roman" w:hAnsi="Times New Roman" w:cs="Times New Roman"/>
          <w:i/>
          <w:sz w:val="16"/>
          <w:szCs w:val="16"/>
        </w:rPr>
      </w:pPr>
    </w:p>
    <w:p w14:paraId="690A82B5" w14:textId="77777777" w:rsidR="00EE206A" w:rsidRPr="00A06D55" w:rsidRDefault="00EE206A" w:rsidP="00B8401F">
      <w:pPr>
        <w:spacing w:after="0" w:line="240" w:lineRule="auto"/>
        <w:jc w:val="center"/>
        <w:rPr>
          <w:rFonts w:ascii="Times New Roman" w:eastAsia="Times New Roman" w:hAnsi="Times New Roman" w:cs="Times New Roman"/>
          <w:i/>
          <w:sz w:val="24"/>
          <w:szCs w:val="24"/>
        </w:rPr>
      </w:pP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p>
    <w:p w14:paraId="5345383D" w14:textId="1159D7B8" w:rsidR="000E49D3" w:rsidRDefault="002F2FB0" w:rsidP="000E49D3">
      <w:pPr>
        <w:spacing w:after="0" w:line="240" w:lineRule="auto"/>
        <w:ind w:left="2160" w:hanging="2160"/>
        <w:rPr>
          <w:rFonts w:eastAsia="Times New Roman" w:cs="Times New Roman"/>
          <w:sz w:val="24"/>
          <w:szCs w:val="24"/>
        </w:rPr>
      </w:pPr>
      <w:r w:rsidRPr="00A06D55">
        <w:rPr>
          <w:rFonts w:ascii="Times New Roman" w:eastAsia="Times New Roman" w:hAnsi="Times New Roman" w:cs="Times New Roman"/>
          <w:b/>
        </w:rPr>
        <w:t>Job Summary:</w:t>
      </w:r>
      <w:r w:rsidRPr="00A06D55">
        <w:rPr>
          <w:rFonts w:ascii="Times New Roman" w:eastAsia="Times New Roman" w:hAnsi="Times New Roman" w:cs="Times New Roman"/>
          <w:b/>
        </w:rPr>
        <w:tab/>
      </w:r>
      <w:r w:rsidR="00B07E88">
        <w:rPr>
          <w:rFonts w:eastAsia="Times New Roman" w:cstheme="minorHAnsi"/>
          <w:bCs/>
          <w:sz w:val="24"/>
          <w:szCs w:val="24"/>
        </w:rPr>
        <w:t>W</w:t>
      </w:r>
      <w:r w:rsidR="00955249" w:rsidRPr="0097772B">
        <w:rPr>
          <w:rFonts w:eastAsia="Times New Roman" w:cstheme="minorHAnsi"/>
          <w:bCs/>
          <w:sz w:val="24"/>
          <w:szCs w:val="24"/>
        </w:rPr>
        <w:t>ork</w:t>
      </w:r>
      <w:r w:rsidR="00B07E88">
        <w:rPr>
          <w:rFonts w:eastAsia="Times New Roman" w:cstheme="minorHAnsi"/>
          <w:bCs/>
          <w:sz w:val="24"/>
          <w:szCs w:val="24"/>
        </w:rPr>
        <w:t>s</w:t>
      </w:r>
      <w:r w:rsidR="00955249" w:rsidRPr="0097772B">
        <w:rPr>
          <w:rFonts w:eastAsia="Times New Roman" w:cstheme="minorHAnsi"/>
          <w:bCs/>
          <w:sz w:val="24"/>
          <w:szCs w:val="24"/>
        </w:rPr>
        <w:t xml:space="preserve"> closely with the </w:t>
      </w:r>
      <w:r w:rsidR="00355C53">
        <w:rPr>
          <w:rFonts w:eastAsia="Times New Roman" w:cstheme="minorHAnsi"/>
          <w:bCs/>
          <w:sz w:val="24"/>
          <w:szCs w:val="24"/>
        </w:rPr>
        <w:t>population health programs</w:t>
      </w:r>
      <w:r w:rsidR="00955249" w:rsidRPr="0097772B">
        <w:rPr>
          <w:rFonts w:eastAsia="Times New Roman" w:cstheme="minorHAnsi"/>
          <w:bCs/>
          <w:sz w:val="24"/>
          <w:szCs w:val="24"/>
        </w:rPr>
        <w:t xml:space="preserve"> to ensure project coordination for specialized programs, including a focus on remote patient monitoring</w:t>
      </w:r>
      <w:r w:rsidR="002A2249">
        <w:rPr>
          <w:rFonts w:eastAsia="Times New Roman" w:cstheme="minorHAnsi"/>
          <w:bCs/>
          <w:sz w:val="24"/>
          <w:szCs w:val="24"/>
        </w:rPr>
        <w:t xml:space="preserve"> and other </w:t>
      </w:r>
      <w:r w:rsidR="00355C53">
        <w:rPr>
          <w:rFonts w:eastAsia="Times New Roman" w:cstheme="minorHAnsi"/>
          <w:bCs/>
          <w:sz w:val="24"/>
          <w:szCs w:val="24"/>
        </w:rPr>
        <w:t>population health</w:t>
      </w:r>
      <w:r w:rsidR="002A2249">
        <w:rPr>
          <w:rFonts w:eastAsia="Times New Roman" w:cstheme="minorHAnsi"/>
          <w:bCs/>
          <w:sz w:val="24"/>
          <w:szCs w:val="24"/>
        </w:rPr>
        <w:t xml:space="preserve"> initiatives</w:t>
      </w:r>
      <w:r w:rsidR="00955249" w:rsidRPr="0097772B">
        <w:rPr>
          <w:rFonts w:eastAsia="Times New Roman" w:cstheme="minorHAnsi"/>
          <w:bCs/>
          <w:sz w:val="24"/>
          <w:szCs w:val="24"/>
        </w:rPr>
        <w:t xml:space="preserve">.  </w:t>
      </w:r>
    </w:p>
    <w:p w14:paraId="7B6EB8A6" w14:textId="77777777" w:rsidR="00EE206A" w:rsidRPr="00A06D55" w:rsidRDefault="00EE206A" w:rsidP="00DF080A">
      <w:pPr>
        <w:spacing w:after="0" w:line="240" w:lineRule="auto"/>
        <w:rPr>
          <w:rFonts w:ascii="Times New Roman" w:eastAsia="Times New Roman" w:hAnsi="Times New Roman" w:cs="Times New Roman"/>
          <w:sz w:val="28"/>
          <w:szCs w:val="28"/>
        </w:rPr>
      </w:pPr>
    </w:p>
    <w:p w14:paraId="61AEB369" w14:textId="77777777" w:rsidR="002F2FB0" w:rsidRPr="00A06D55" w:rsidRDefault="002F2FB0" w:rsidP="00EE206A">
      <w:pPr>
        <w:spacing w:after="0" w:line="240" w:lineRule="auto"/>
        <w:rPr>
          <w:rFonts w:ascii="Times New Roman" w:eastAsia="Times New Roman" w:hAnsi="Times New Roman" w:cs="Times New Roman"/>
          <w:sz w:val="28"/>
          <w:szCs w:val="28"/>
        </w:rPr>
      </w:pPr>
    </w:p>
    <w:p w14:paraId="0625ADC5" w14:textId="77777777" w:rsidR="00686E4D" w:rsidRPr="00A06D55" w:rsidRDefault="003B09EF"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14:paraId="4A6A99A7" w14:textId="381B46E0" w:rsidR="00355C53" w:rsidRDefault="00355C53" w:rsidP="001049CF">
      <w:pPr>
        <w:pStyle w:val="NoSpacing"/>
        <w:numPr>
          <w:ilvl w:val="0"/>
          <w:numId w:val="26"/>
        </w:numPr>
        <w:rPr>
          <w:sz w:val="24"/>
          <w:szCs w:val="24"/>
        </w:rPr>
      </w:pPr>
      <w:r>
        <w:rPr>
          <w:rFonts w:eastAsia="Times New Roman" w:cstheme="minorHAnsi"/>
          <w:bCs/>
          <w:sz w:val="24"/>
          <w:szCs w:val="24"/>
        </w:rPr>
        <w:t>E</w:t>
      </w:r>
      <w:r w:rsidRPr="0097772B">
        <w:rPr>
          <w:rFonts w:eastAsia="Times New Roman" w:cstheme="minorHAnsi"/>
          <w:bCs/>
          <w:sz w:val="24"/>
          <w:szCs w:val="24"/>
        </w:rPr>
        <w:t>nsure</w:t>
      </w:r>
      <w:r w:rsidR="00B07E88">
        <w:rPr>
          <w:rFonts w:eastAsia="Times New Roman" w:cstheme="minorHAnsi"/>
          <w:bCs/>
          <w:sz w:val="24"/>
          <w:szCs w:val="24"/>
        </w:rPr>
        <w:t>s</w:t>
      </w:r>
      <w:r w:rsidRPr="0097772B">
        <w:rPr>
          <w:rFonts w:eastAsia="Times New Roman" w:cstheme="minorHAnsi"/>
          <w:bCs/>
          <w:sz w:val="24"/>
          <w:szCs w:val="24"/>
        </w:rPr>
        <w:t xml:space="preserve"> consistent, high quality project </w:t>
      </w:r>
      <w:r>
        <w:rPr>
          <w:rFonts w:eastAsia="Times New Roman" w:cstheme="minorHAnsi"/>
          <w:bCs/>
          <w:sz w:val="24"/>
          <w:szCs w:val="24"/>
        </w:rPr>
        <w:t xml:space="preserve">management </w:t>
      </w:r>
      <w:r w:rsidRPr="0097772B">
        <w:rPr>
          <w:rFonts w:eastAsia="Times New Roman" w:cstheme="minorHAnsi"/>
          <w:bCs/>
          <w:sz w:val="24"/>
          <w:szCs w:val="24"/>
        </w:rPr>
        <w:t>support</w:t>
      </w:r>
      <w:r>
        <w:rPr>
          <w:rFonts w:eastAsia="Times New Roman" w:cstheme="minorHAnsi"/>
          <w:bCs/>
          <w:sz w:val="24"/>
          <w:szCs w:val="24"/>
        </w:rPr>
        <w:t>, including rapid cycle innovation projects</w:t>
      </w:r>
    </w:p>
    <w:p w14:paraId="6E88243F" w14:textId="074772EE" w:rsidR="002B2C5D" w:rsidRPr="00960A68" w:rsidRDefault="00E73CD8" w:rsidP="001049CF">
      <w:pPr>
        <w:pStyle w:val="NoSpacing"/>
        <w:numPr>
          <w:ilvl w:val="0"/>
          <w:numId w:val="26"/>
        </w:numPr>
        <w:rPr>
          <w:sz w:val="24"/>
          <w:szCs w:val="24"/>
        </w:rPr>
      </w:pPr>
      <w:r w:rsidRPr="00960A68">
        <w:rPr>
          <w:sz w:val="24"/>
          <w:szCs w:val="24"/>
        </w:rPr>
        <w:t>Develop</w:t>
      </w:r>
      <w:r w:rsidR="00B07E88">
        <w:rPr>
          <w:sz w:val="24"/>
          <w:szCs w:val="24"/>
        </w:rPr>
        <w:t>s</w:t>
      </w:r>
      <w:r w:rsidRPr="00960A68">
        <w:rPr>
          <w:sz w:val="24"/>
          <w:szCs w:val="24"/>
        </w:rPr>
        <w:t xml:space="preserve"> and manage</w:t>
      </w:r>
      <w:r w:rsidR="00B07E88">
        <w:rPr>
          <w:sz w:val="24"/>
          <w:szCs w:val="24"/>
        </w:rPr>
        <w:t>s</w:t>
      </w:r>
      <w:r w:rsidRPr="00960A68">
        <w:rPr>
          <w:sz w:val="24"/>
          <w:szCs w:val="24"/>
        </w:rPr>
        <w:t xml:space="preserve"> complex </w:t>
      </w:r>
      <w:r w:rsidR="007B2506" w:rsidRPr="00960A68">
        <w:rPr>
          <w:sz w:val="24"/>
          <w:szCs w:val="24"/>
        </w:rPr>
        <w:t>planning involved in</w:t>
      </w:r>
      <w:r w:rsidR="00285B8A" w:rsidRPr="00960A68">
        <w:rPr>
          <w:sz w:val="24"/>
          <w:szCs w:val="24"/>
        </w:rPr>
        <w:t xml:space="preserve"> </w:t>
      </w:r>
      <w:r w:rsidR="007B2506" w:rsidRPr="00960A68">
        <w:rPr>
          <w:sz w:val="24"/>
          <w:szCs w:val="24"/>
        </w:rPr>
        <w:t xml:space="preserve">special </w:t>
      </w:r>
      <w:r w:rsidR="00355C53">
        <w:rPr>
          <w:sz w:val="24"/>
          <w:szCs w:val="24"/>
        </w:rPr>
        <w:t>population health</w:t>
      </w:r>
      <w:r w:rsidR="007B2506" w:rsidRPr="00960A68">
        <w:rPr>
          <w:sz w:val="24"/>
          <w:szCs w:val="24"/>
        </w:rPr>
        <w:t xml:space="preserve"> projects </w:t>
      </w:r>
      <w:r w:rsidR="00285B8A" w:rsidRPr="00960A68">
        <w:rPr>
          <w:sz w:val="24"/>
          <w:szCs w:val="24"/>
        </w:rPr>
        <w:t>to meet</w:t>
      </w:r>
      <w:r w:rsidR="001E66BA" w:rsidRPr="00960A68">
        <w:rPr>
          <w:sz w:val="24"/>
          <w:szCs w:val="24"/>
        </w:rPr>
        <w:t xml:space="preserve"> objectives and deliverables</w:t>
      </w:r>
    </w:p>
    <w:p w14:paraId="6997B519" w14:textId="33DBD99D" w:rsidR="00A410E1" w:rsidRPr="00960A68" w:rsidRDefault="009C7517" w:rsidP="00C877CA">
      <w:pPr>
        <w:pStyle w:val="ListParagraph"/>
        <w:numPr>
          <w:ilvl w:val="0"/>
          <w:numId w:val="26"/>
        </w:numPr>
        <w:spacing w:before="100" w:beforeAutospacing="1" w:after="100" w:afterAutospacing="1" w:line="240" w:lineRule="auto"/>
        <w:rPr>
          <w:rFonts w:eastAsia="Times New Roman" w:cs="Times New Roman"/>
          <w:sz w:val="24"/>
          <w:szCs w:val="24"/>
        </w:rPr>
      </w:pPr>
      <w:r w:rsidRPr="00960A68">
        <w:rPr>
          <w:rFonts w:eastAsia="Times New Roman" w:cs="Times New Roman"/>
          <w:sz w:val="24"/>
          <w:szCs w:val="24"/>
        </w:rPr>
        <w:t>Organiz</w:t>
      </w:r>
      <w:r w:rsidR="002873F6" w:rsidRPr="00960A68">
        <w:rPr>
          <w:rFonts w:eastAsia="Times New Roman" w:cs="Times New Roman"/>
          <w:sz w:val="24"/>
          <w:szCs w:val="24"/>
        </w:rPr>
        <w:t>e</w:t>
      </w:r>
      <w:r w:rsidR="00B07E88">
        <w:rPr>
          <w:rFonts w:eastAsia="Times New Roman" w:cs="Times New Roman"/>
          <w:sz w:val="24"/>
          <w:szCs w:val="24"/>
        </w:rPr>
        <w:t>s</w:t>
      </w:r>
      <w:r w:rsidRPr="00960A68">
        <w:rPr>
          <w:rFonts w:eastAsia="Times New Roman" w:cs="Times New Roman"/>
          <w:sz w:val="24"/>
          <w:szCs w:val="24"/>
        </w:rPr>
        <w:t>, attend</w:t>
      </w:r>
      <w:r w:rsidR="00B07E88">
        <w:rPr>
          <w:rFonts w:eastAsia="Times New Roman" w:cs="Times New Roman"/>
          <w:sz w:val="24"/>
          <w:szCs w:val="24"/>
        </w:rPr>
        <w:t>s</w:t>
      </w:r>
      <w:r w:rsidRPr="00960A68">
        <w:rPr>
          <w:rFonts w:eastAsia="Times New Roman" w:cs="Times New Roman"/>
          <w:sz w:val="24"/>
          <w:szCs w:val="24"/>
        </w:rPr>
        <w:t>, and participat</w:t>
      </w:r>
      <w:r w:rsidR="002873F6" w:rsidRPr="00960A68">
        <w:rPr>
          <w:rFonts w:eastAsia="Times New Roman" w:cs="Times New Roman"/>
          <w:sz w:val="24"/>
          <w:szCs w:val="24"/>
        </w:rPr>
        <w:t>e</w:t>
      </w:r>
      <w:r w:rsidR="00B07E88">
        <w:rPr>
          <w:rFonts w:eastAsia="Times New Roman" w:cs="Times New Roman"/>
          <w:sz w:val="24"/>
          <w:szCs w:val="24"/>
        </w:rPr>
        <w:t>s</w:t>
      </w:r>
      <w:r w:rsidRPr="00960A68">
        <w:rPr>
          <w:rFonts w:eastAsia="Times New Roman" w:cs="Times New Roman"/>
          <w:sz w:val="24"/>
          <w:szCs w:val="24"/>
        </w:rPr>
        <w:t xml:space="preserve"> in internal and external stakeholder meetings</w:t>
      </w:r>
      <w:r w:rsidR="002873F6" w:rsidRPr="00960A68">
        <w:rPr>
          <w:rFonts w:eastAsia="Times New Roman" w:cs="Times New Roman"/>
          <w:sz w:val="24"/>
          <w:szCs w:val="24"/>
        </w:rPr>
        <w:t xml:space="preserve"> related to clinical projects</w:t>
      </w:r>
    </w:p>
    <w:p w14:paraId="60940188" w14:textId="475B9361" w:rsidR="001E66BA" w:rsidRPr="00960A68" w:rsidRDefault="001E66BA" w:rsidP="001E66BA">
      <w:pPr>
        <w:pStyle w:val="ListParagraph"/>
        <w:numPr>
          <w:ilvl w:val="0"/>
          <w:numId w:val="26"/>
        </w:numPr>
        <w:spacing w:before="100" w:beforeAutospacing="1" w:after="100" w:afterAutospacing="1" w:line="240" w:lineRule="auto"/>
        <w:rPr>
          <w:rFonts w:eastAsia="Times New Roman" w:cs="Times New Roman"/>
          <w:sz w:val="24"/>
          <w:szCs w:val="24"/>
        </w:rPr>
      </w:pPr>
      <w:r w:rsidRPr="00960A68">
        <w:rPr>
          <w:sz w:val="24"/>
          <w:szCs w:val="24"/>
        </w:rPr>
        <w:t>Direct</w:t>
      </w:r>
      <w:r w:rsidR="00B07E88">
        <w:rPr>
          <w:sz w:val="24"/>
          <w:szCs w:val="24"/>
        </w:rPr>
        <w:t>s</w:t>
      </w:r>
      <w:r w:rsidRPr="00960A68">
        <w:rPr>
          <w:sz w:val="24"/>
          <w:szCs w:val="24"/>
        </w:rPr>
        <w:t xml:space="preserve"> project correspondences by preparing and reviewing project proposals, memos, meeting minutes and emails, including documentation and follow up on important action items from meetings</w:t>
      </w:r>
    </w:p>
    <w:p w14:paraId="40F891E0" w14:textId="55E29EC3" w:rsidR="001E66BA" w:rsidRPr="00960A68" w:rsidRDefault="001E66BA" w:rsidP="001E66BA">
      <w:pPr>
        <w:pStyle w:val="ListParagraph"/>
        <w:numPr>
          <w:ilvl w:val="0"/>
          <w:numId w:val="26"/>
        </w:numPr>
        <w:rPr>
          <w:rFonts w:eastAsia="Times New Roman" w:cs="Times New Roman"/>
          <w:sz w:val="24"/>
          <w:szCs w:val="24"/>
        </w:rPr>
      </w:pPr>
      <w:r w:rsidRPr="00960A68">
        <w:rPr>
          <w:rFonts w:eastAsia="Times New Roman" w:cs="Times New Roman"/>
          <w:sz w:val="24"/>
          <w:szCs w:val="24"/>
        </w:rPr>
        <w:t>Ensure</w:t>
      </w:r>
      <w:r w:rsidR="00B07E88">
        <w:rPr>
          <w:rFonts w:eastAsia="Times New Roman" w:cs="Times New Roman"/>
          <w:sz w:val="24"/>
          <w:szCs w:val="24"/>
        </w:rPr>
        <w:t>s</w:t>
      </w:r>
      <w:r w:rsidRPr="00960A68">
        <w:rPr>
          <w:rFonts w:eastAsia="Times New Roman" w:cs="Times New Roman"/>
          <w:sz w:val="24"/>
          <w:szCs w:val="24"/>
        </w:rPr>
        <w:t xml:space="preserve"> projects adhere to all requirements and documentation is maintained appropriately for each project</w:t>
      </w:r>
    </w:p>
    <w:p w14:paraId="3AD79DD0" w14:textId="56CB9297" w:rsidR="001E66BA" w:rsidRPr="00960A68" w:rsidRDefault="001E66BA" w:rsidP="001E66BA">
      <w:pPr>
        <w:pStyle w:val="ListParagraph"/>
        <w:numPr>
          <w:ilvl w:val="0"/>
          <w:numId w:val="26"/>
        </w:numPr>
        <w:rPr>
          <w:rFonts w:eastAsia="Times New Roman" w:cs="Times New Roman"/>
          <w:sz w:val="24"/>
          <w:szCs w:val="24"/>
        </w:rPr>
      </w:pPr>
      <w:r w:rsidRPr="00960A68">
        <w:rPr>
          <w:rFonts w:eastAsia="Times New Roman" w:cs="Times New Roman"/>
          <w:sz w:val="24"/>
          <w:szCs w:val="24"/>
        </w:rPr>
        <w:t>Develop</w:t>
      </w:r>
      <w:r w:rsidR="00B07E88">
        <w:rPr>
          <w:rFonts w:eastAsia="Times New Roman" w:cs="Times New Roman"/>
          <w:sz w:val="24"/>
          <w:szCs w:val="24"/>
        </w:rPr>
        <w:t>s</w:t>
      </w:r>
      <w:r w:rsidRPr="00960A68">
        <w:rPr>
          <w:rFonts w:eastAsia="Times New Roman" w:cs="Times New Roman"/>
          <w:sz w:val="24"/>
          <w:szCs w:val="24"/>
        </w:rPr>
        <w:t xml:space="preserve"> and maintain</w:t>
      </w:r>
      <w:r w:rsidR="00B07E88">
        <w:rPr>
          <w:rFonts w:eastAsia="Times New Roman" w:cs="Times New Roman"/>
          <w:sz w:val="24"/>
          <w:szCs w:val="24"/>
        </w:rPr>
        <w:t>s</w:t>
      </w:r>
      <w:r w:rsidRPr="00960A68">
        <w:rPr>
          <w:rFonts w:eastAsia="Times New Roman" w:cs="Times New Roman"/>
          <w:sz w:val="24"/>
          <w:szCs w:val="24"/>
        </w:rPr>
        <w:t xml:space="preserve"> positive relationships with internal and external key stakeholders as needed to collaborate on projects to meet project objectives</w:t>
      </w:r>
    </w:p>
    <w:p w14:paraId="75136E3F" w14:textId="18E91C4C" w:rsidR="00355C53" w:rsidRDefault="00355C53" w:rsidP="001E66BA">
      <w:pPr>
        <w:pStyle w:val="ListParagraph"/>
        <w:numPr>
          <w:ilvl w:val="0"/>
          <w:numId w:val="26"/>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Analyze</w:t>
      </w:r>
      <w:r w:rsidR="00B07E88">
        <w:rPr>
          <w:rFonts w:eastAsia="Times New Roman" w:cs="Times New Roman"/>
          <w:sz w:val="24"/>
          <w:szCs w:val="24"/>
        </w:rPr>
        <w:t>s</w:t>
      </w:r>
      <w:r>
        <w:rPr>
          <w:rFonts w:eastAsia="Times New Roman" w:cs="Times New Roman"/>
          <w:sz w:val="24"/>
          <w:szCs w:val="24"/>
        </w:rPr>
        <w:t xml:space="preserve"> clinical data to both summarize and identify trends or outliers</w:t>
      </w:r>
    </w:p>
    <w:p w14:paraId="716E5A16" w14:textId="05367A9C" w:rsidR="001E66BA" w:rsidRPr="00960A68" w:rsidRDefault="001E66BA" w:rsidP="001E66BA">
      <w:pPr>
        <w:pStyle w:val="ListParagraph"/>
        <w:numPr>
          <w:ilvl w:val="0"/>
          <w:numId w:val="26"/>
        </w:numPr>
        <w:spacing w:before="100" w:beforeAutospacing="1" w:after="100" w:afterAutospacing="1" w:line="240" w:lineRule="auto"/>
        <w:rPr>
          <w:rFonts w:eastAsia="Times New Roman" w:cs="Times New Roman"/>
          <w:sz w:val="24"/>
          <w:szCs w:val="24"/>
        </w:rPr>
      </w:pPr>
      <w:r w:rsidRPr="00960A68">
        <w:rPr>
          <w:rFonts w:eastAsia="Times New Roman" w:cs="Times New Roman"/>
          <w:sz w:val="24"/>
          <w:szCs w:val="24"/>
        </w:rPr>
        <w:t>Develop</w:t>
      </w:r>
      <w:r w:rsidR="00B07E88">
        <w:rPr>
          <w:rFonts w:eastAsia="Times New Roman" w:cs="Times New Roman"/>
          <w:sz w:val="24"/>
          <w:szCs w:val="24"/>
        </w:rPr>
        <w:t>s</w:t>
      </w:r>
      <w:r w:rsidRPr="00960A68">
        <w:rPr>
          <w:rFonts w:eastAsia="Times New Roman" w:cs="Times New Roman"/>
          <w:sz w:val="24"/>
          <w:szCs w:val="24"/>
        </w:rPr>
        <w:t xml:space="preserve"> presentations and highlight</w:t>
      </w:r>
      <w:r w:rsidR="00B07E88">
        <w:rPr>
          <w:rFonts w:eastAsia="Times New Roman" w:cs="Times New Roman"/>
          <w:sz w:val="24"/>
          <w:szCs w:val="24"/>
        </w:rPr>
        <w:t>s</w:t>
      </w:r>
      <w:r w:rsidRPr="00960A68">
        <w:rPr>
          <w:rFonts w:eastAsia="Times New Roman" w:cs="Times New Roman"/>
          <w:sz w:val="24"/>
          <w:szCs w:val="24"/>
        </w:rPr>
        <w:t xml:space="preserve"> findings, analysis, recommendations, and action plans</w:t>
      </w:r>
    </w:p>
    <w:p w14:paraId="67FC01D7" w14:textId="56E849F0" w:rsidR="00F64117" w:rsidRPr="00960A68" w:rsidRDefault="000E49D3" w:rsidP="00F64117">
      <w:pPr>
        <w:pStyle w:val="ListParagraph"/>
        <w:numPr>
          <w:ilvl w:val="0"/>
          <w:numId w:val="26"/>
        </w:numPr>
        <w:rPr>
          <w:rFonts w:eastAsia="Times New Roman" w:cs="Times New Roman"/>
          <w:sz w:val="24"/>
          <w:szCs w:val="24"/>
        </w:rPr>
      </w:pPr>
      <w:r w:rsidRPr="00960A68">
        <w:rPr>
          <w:sz w:val="24"/>
          <w:szCs w:val="24"/>
        </w:rPr>
        <w:t>Compl</w:t>
      </w:r>
      <w:r w:rsidR="00B07E88">
        <w:rPr>
          <w:sz w:val="24"/>
          <w:szCs w:val="24"/>
        </w:rPr>
        <w:t>ies</w:t>
      </w:r>
      <w:r w:rsidRPr="00960A68">
        <w:rPr>
          <w:sz w:val="24"/>
          <w:szCs w:val="24"/>
        </w:rPr>
        <w:t xml:space="preserve"> with federal and local confidentiality laws, including HIPAA, ensuring patient privacy</w:t>
      </w:r>
    </w:p>
    <w:p w14:paraId="3DC23044" w14:textId="6B07E85E" w:rsidR="00F64117" w:rsidRPr="00960A68" w:rsidRDefault="000E49D3" w:rsidP="00511CD9">
      <w:pPr>
        <w:pStyle w:val="ListParagraph"/>
        <w:numPr>
          <w:ilvl w:val="0"/>
          <w:numId w:val="26"/>
        </w:numPr>
        <w:spacing w:before="100" w:beforeAutospacing="1" w:after="100" w:afterAutospacing="1" w:line="240" w:lineRule="auto"/>
        <w:rPr>
          <w:rFonts w:eastAsia="Times New Roman" w:cs="Times New Roman"/>
          <w:sz w:val="24"/>
          <w:szCs w:val="24"/>
        </w:rPr>
      </w:pPr>
      <w:r w:rsidRPr="00960A68">
        <w:rPr>
          <w:sz w:val="24"/>
          <w:szCs w:val="24"/>
        </w:rPr>
        <w:t>Adhere</w:t>
      </w:r>
      <w:r w:rsidR="00B07E88">
        <w:rPr>
          <w:sz w:val="24"/>
          <w:szCs w:val="24"/>
        </w:rPr>
        <w:t>s</w:t>
      </w:r>
      <w:r w:rsidRPr="00960A68">
        <w:rPr>
          <w:sz w:val="24"/>
          <w:szCs w:val="24"/>
        </w:rPr>
        <w:t xml:space="preserve"> to Coastal Medical guidelines for protecting patients’ demographic, clinical and financial information</w:t>
      </w:r>
    </w:p>
    <w:p w14:paraId="4D05F03C" w14:textId="7130EEC0" w:rsidR="000E49D3" w:rsidRPr="00960A68" w:rsidRDefault="000E49D3" w:rsidP="00511CD9">
      <w:pPr>
        <w:pStyle w:val="ListParagraph"/>
        <w:numPr>
          <w:ilvl w:val="0"/>
          <w:numId w:val="26"/>
        </w:numPr>
        <w:spacing w:before="100" w:beforeAutospacing="1" w:after="100" w:afterAutospacing="1" w:line="240" w:lineRule="auto"/>
        <w:rPr>
          <w:rFonts w:eastAsia="Times New Roman" w:cs="Times New Roman"/>
          <w:sz w:val="24"/>
          <w:szCs w:val="24"/>
        </w:rPr>
      </w:pPr>
      <w:r w:rsidRPr="00960A68">
        <w:rPr>
          <w:rFonts w:eastAsia="Times New Roman" w:cs="Times New Roman"/>
          <w:sz w:val="24"/>
          <w:szCs w:val="24"/>
        </w:rPr>
        <w:t>Perform</w:t>
      </w:r>
      <w:r w:rsidR="00B07E88">
        <w:rPr>
          <w:rFonts w:eastAsia="Times New Roman" w:cs="Times New Roman"/>
          <w:sz w:val="24"/>
          <w:szCs w:val="24"/>
        </w:rPr>
        <w:t>s</w:t>
      </w:r>
      <w:r w:rsidRPr="00960A68">
        <w:rPr>
          <w:rFonts w:eastAsia="Times New Roman" w:cs="Times New Roman"/>
          <w:sz w:val="24"/>
          <w:szCs w:val="24"/>
        </w:rPr>
        <w:t xml:space="preserve"> other miscellaneous job-related duties as assigned</w:t>
      </w:r>
    </w:p>
    <w:p w14:paraId="77DE0982" w14:textId="77777777" w:rsidR="005F1425" w:rsidRPr="00A06D55" w:rsidRDefault="005F1425" w:rsidP="002F2FB0">
      <w:pPr>
        <w:pStyle w:val="NoSpacing"/>
        <w:rPr>
          <w:b/>
        </w:rPr>
      </w:pPr>
    </w:p>
    <w:p w14:paraId="1C1FA6A8" w14:textId="77777777" w:rsidR="008B06C0" w:rsidRP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Education and Experience</w:t>
      </w:r>
    </w:p>
    <w:p w14:paraId="6B629B38" w14:textId="301AA05C" w:rsidR="00EA4787" w:rsidRPr="00EA4787" w:rsidRDefault="00EA4787" w:rsidP="00EA4787">
      <w:pPr>
        <w:pStyle w:val="ListParagraph"/>
        <w:numPr>
          <w:ilvl w:val="0"/>
          <w:numId w:val="28"/>
        </w:numPr>
        <w:spacing w:before="100" w:beforeAutospacing="1" w:after="100" w:afterAutospacing="1" w:line="240" w:lineRule="auto"/>
        <w:rPr>
          <w:rFonts w:eastAsia="Times New Roman" w:cs="Times New Roman"/>
          <w:sz w:val="24"/>
          <w:szCs w:val="24"/>
        </w:rPr>
      </w:pPr>
      <w:r w:rsidRPr="00EA4787">
        <w:rPr>
          <w:sz w:val="24"/>
          <w:szCs w:val="24"/>
          <w:shd w:val="clear" w:color="auto" w:fill="FFFFFF"/>
        </w:rPr>
        <w:t xml:space="preserve">Bachelor's degree or </w:t>
      </w:r>
      <w:r w:rsidR="00F968B9">
        <w:rPr>
          <w:sz w:val="24"/>
          <w:szCs w:val="24"/>
          <w:shd w:val="clear" w:color="auto" w:fill="FFFFFF"/>
        </w:rPr>
        <w:t xml:space="preserve">equivalent work experience </w:t>
      </w:r>
    </w:p>
    <w:p w14:paraId="0C9793C6" w14:textId="293F0BD7" w:rsidR="002F2FB0" w:rsidRPr="00FE6F41" w:rsidRDefault="002B2C5D" w:rsidP="002B2C5D">
      <w:pPr>
        <w:pStyle w:val="NoSpacing"/>
        <w:numPr>
          <w:ilvl w:val="0"/>
          <w:numId w:val="28"/>
        </w:numPr>
        <w:rPr>
          <w:sz w:val="24"/>
          <w:szCs w:val="24"/>
        </w:rPr>
      </w:pPr>
      <w:r w:rsidRPr="002B2C5D">
        <w:rPr>
          <w:sz w:val="24"/>
          <w:szCs w:val="24"/>
          <w:shd w:val="clear" w:color="auto" w:fill="FFFFFF"/>
        </w:rPr>
        <w:t xml:space="preserve">Experience working in a </w:t>
      </w:r>
      <w:r w:rsidR="00EA4787">
        <w:rPr>
          <w:sz w:val="24"/>
          <w:szCs w:val="24"/>
          <w:shd w:val="clear" w:color="auto" w:fill="FFFFFF"/>
        </w:rPr>
        <w:t xml:space="preserve">healthcare </w:t>
      </w:r>
      <w:r w:rsidRPr="002B2C5D">
        <w:rPr>
          <w:sz w:val="24"/>
          <w:szCs w:val="24"/>
          <w:shd w:val="clear" w:color="auto" w:fill="FFFFFF"/>
        </w:rPr>
        <w:t>setting</w:t>
      </w:r>
      <w:r w:rsidR="00EA4787">
        <w:rPr>
          <w:sz w:val="24"/>
          <w:szCs w:val="24"/>
          <w:shd w:val="clear" w:color="auto" w:fill="FFFFFF"/>
        </w:rPr>
        <w:t>, two years preferred</w:t>
      </w:r>
    </w:p>
    <w:p w14:paraId="3CF040C3" w14:textId="77777777" w:rsidR="008B06C0" w:rsidRPr="00A06D55" w:rsidRDefault="008B06C0" w:rsidP="00F11EF7">
      <w:pPr>
        <w:spacing w:after="0" w:line="240" w:lineRule="auto"/>
        <w:rPr>
          <w:rFonts w:ascii="Times New Roman" w:hAnsi="Times New Roman" w:cs="Times New Roman"/>
          <w:sz w:val="24"/>
          <w:szCs w:val="24"/>
        </w:rPr>
      </w:pPr>
    </w:p>
    <w:p w14:paraId="67F14B09" w14:textId="77777777" w:rsidR="00B0641F" w:rsidRDefault="00B0641F" w:rsidP="008B06C0">
      <w:pPr>
        <w:pStyle w:val="NoSpacing"/>
        <w:rPr>
          <w:rFonts w:ascii="Times New Roman" w:hAnsi="Times New Roman" w:cs="Times New Roman"/>
          <w:b/>
          <w:sz w:val="24"/>
          <w:szCs w:val="24"/>
        </w:rPr>
      </w:pPr>
    </w:p>
    <w:p w14:paraId="2ED87C13" w14:textId="77777777" w:rsid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Skills and Ability </w:t>
      </w:r>
    </w:p>
    <w:p w14:paraId="33E3FFF4" w14:textId="77777777" w:rsidR="00B445B2" w:rsidRPr="00B07E88" w:rsidRDefault="00B445B2" w:rsidP="00B445B2">
      <w:pPr>
        <w:numPr>
          <w:ilvl w:val="0"/>
          <w:numId w:val="19"/>
        </w:numPr>
        <w:spacing w:after="0" w:line="240" w:lineRule="auto"/>
        <w:rPr>
          <w:rFonts w:cstheme="minorHAnsi"/>
          <w:sz w:val="24"/>
          <w:szCs w:val="24"/>
        </w:rPr>
      </w:pPr>
      <w:r w:rsidRPr="00AE7152">
        <w:rPr>
          <w:rFonts w:cstheme="minorHAnsi"/>
          <w:sz w:val="24"/>
          <w:szCs w:val="24"/>
        </w:rPr>
        <w:t xml:space="preserve">Excellent interpersonal skills and ability to work with and through others to achieve </w:t>
      </w:r>
      <w:r w:rsidRPr="00B07E88">
        <w:rPr>
          <w:rFonts w:cstheme="minorHAnsi"/>
          <w:sz w:val="24"/>
          <w:szCs w:val="24"/>
        </w:rPr>
        <w:t>results</w:t>
      </w:r>
    </w:p>
    <w:p w14:paraId="06C4A893" w14:textId="57FE0C89" w:rsidR="00355C53" w:rsidRPr="00B07E88" w:rsidRDefault="00355C53" w:rsidP="00B445B2">
      <w:pPr>
        <w:numPr>
          <w:ilvl w:val="0"/>
          <w:numId w:val="19"/>
        </w:numPr>
        <w:spacing w:after="0" w:line="240" w:lineRule="auto"/>
        <w:rPr>
          <w:rFonts w:cstheme="minorHAnsi"/>
          <w:sz w:val="24"/>
          <w:szCs w:val="24"/>
        </w:rPr>
      </w:pPr>
      <w:r w:rsidRPr="00B07E88">
        <w:rPr>
          <w:rFonts w:eastAsia="Times New Roman" w:cstheme="minorHAnsi"/>
          <w:bCs/>
          <w:sz w:val="24"/>
          <w:szCs w:val="24"/>
        </w:rPr>
        <w:t>High quality project management support while exhibiting strong organization and collaboration skills</w:t>
      </w:r>
    </w:p>
    <w:p w14:paraId="07E39625" w14:textId="66DF42AE" w:rsidR="00F968B9" w:rsidRPr="00B07E88" w:rsidRDefault="00F968B9" w:rsidP="00B445B2">
      <w:pPr>
        <w:numPr>
          <w:ilvl w:val="0"/>
          <w:numId w:val="19"/>
        </w:numPr>
        <w:spacing w:after="0" w:line="240" w:lineRule="auto"/>
        <w:rPr>
          <w:rFonts w:cstheme="minorHAnsi"/>
          <w:sz w:val="24"/>
          <w:szCs w:val="24"/>
        </w:rPr>
      </w:pPr>
      <w:r w:rsidRPr="00B07E88">
        <w:rPr>
          <w:rFonts w:cstheme="minorHAnsi"/>
          <w:sz w:val="24"/>
          <w:szCs w:val="24"/>
        </w:rPr>
        <w:lastRenderedPageBreak/>
        <w:t>Knowledge of public health or  population health</w:t>
      </w:r>
    </w:p>
    <w:p w14:paraId="23B8FD7F" w14:textId="579B9D04" w:rsidR="00B445B2" w:rsidRPr="00B07E88" w:rsidRDefault="00B445B2" w:rsidP="00B445B2">
      <w:pPr>
        <w:numPr>
          <w:ilvl w:val="0"/>
          <w:numId w:val="19"/>
        </w:numPr>
        <w:spacing w:after="0" w:line="240" w:lineRule="auto"/>
        <w:rPr>
          <w:rFonts w:cstheme="minorHAnsi"/>
          <w:sz w:val="24"/>
          <w:szCs w:val="24"/>
        </w:rPr>
      </w:pPr>
      <w:r w:rsidRPr="00B07E88">
        <w:rPr>
          <w:rFonts w:cstheme="minorHAnsi"/>
          <w:sz w:val="24"/>
          <w:szCs w:val="24"/>
        </w:rPr>
        <w:t>Ability to participate in ongoing quality assurance and improvement processes</w:t>
      </w:r>
    </w:p>
    <w:p w14:paraId="0AE1B4F3" w14:textId="77777777" w:rsidR="00B445B2" w:rsidRPr="00B07E88" w:rsidRDefault="00B445B2" w:rsidP="00B445B2">
      <w:pPr>
        <w:numPr>
          <w:ilvl w:val="0"/>
          <w:numId w:val="19"/>
        </w:numPr>
        <w:spacing w:after="0" w:line="240" w:lineRule="auto"/>
        <w:rPr>
          <w:rFonts w:cstheme="minorHAnsi"/>
          <w:sz w:val="24"/>
          <w:szCs w:val="24"/>
        </w:rPr>
      </w:pPr>
      <w:r w:rsidRPr="00B07E88">
        <w:rPr>
          <w:rFonts w:cstheme="minorHAnsi"/>
          <w:sz w:val="24"/>
          <w:szCs w:val="24"/>
        </w:rPr>
        <w:t>Ability to communicate compassion while maintaining equanimity</w:t>
      </w:r>
    </w:p>
    <w:p w14:paraId="0FE79084" w14:textId="77777777" w:rsidR="00B445B2" w:rsidRPr="00B07E88" w:rsidRDefault="00B445B2" w:rsidP="00B445B2">
      <w:pPr>
        <w:numPr>
          <w:ilvl w:val="0"/>
          <w:numId w:val="19"/>
        </w:numPr>
        <w:spacing w:after="0" w:line="240" w:lineRule="auto"/>
        <w:rPr>
          <w:rFonts w:cstheme="minorHAnsi"/>
          <w:sz w:val="24"/>
          <w:szCs w:val="24"/>
        </w:rPr>
      </w:pPr>
      <w:r w:rsidRPr="00B07E88">
        <w:rPr>
          <w:rFonts w:cstheme="minorHAnsi"/>
          <w:sz w:val="24"/>
          <w:szCs w:val="24"/>
        </w:rPr>
        <w:t>Ability to work collaboratively with a wide range of internal and external stakeholders</w:t>
      </w:r>
    </w:p>
    <w:p w14:paraId="419FE14F" w14:textId="77777777" w:rsidR="00B445B2" w:rsidRPr="00B07E88" w:rsidRDefault="00B445B2" w:rsidP="00B445B2">
      <w:pPr>
        <w:pStyle w:val="NoSpacing"/>
        <w:numPr>
          <w:ilvl w:val="0"/>
          <w:numId w:val="19"/>
        </w:numPr>
        <w:rPr>
          <w:rFonts w:cstheme="minorHAnsi"/>
          <w:sz w:val="24"/>
          <w:szCs w:val="24"/>
        </w:rPr>
      </w:pPr>
      <w:r w:rsidRPr="00B07E88">
        <w:rPr>
          <w:rFonts w:cstheme="minorHAnsi"/>
          <w:sz w:val="24"/>
          <w:szCs w:val="24"/>
        </w:rPr>
        <w:t>Ability to work both on a team and independently, with the ability to self-direct</w:t>
      </w:r>
    </w:p>
    <w:p w14:paraId="2D9366DF" w14:textId="77777777" w:rsidR="00B445B2" w:rsidRPr="00B07E88" w:rsidRDefault="00B445B2" w:rsidP="00B445B2">
      <w:pPr>
        <w:pStyle w:val="NoSpacing"/>
        <w:numPr>
          <w:ilvl w:val="0"/>
          <w:numId w:val="19"/>
        </w:numPr>
        <w:rPr>
          <w:rFonts w:cstheme="minorHAnsi"/>
          <w:sz w:val="24"/>
          <w:szCs w:val="24"/>
        </w:rPr>
      </w:pPr>
      <w:r w:rsidRPr="00B07E88">
        <w:rPr>
          <w:rFonts w:cstheme="minorHAnsi"/>
          <w:sz w:val="24"/>
          <w:szCs w:val="24"/>
        </w:rPr>
        <w:t xml:space="preserve">Working knowledge of medical terminology and </w:t>
      </w:r>
      <w:r w:rsidRPr="00B07E88">
        <w:rPr>
          <w:rFonts w:cstheme="minorHAnsi"/>
          <w:color w:val="000000"/>
          <w:sz w:val="24"/>
          <w:szCs w:val="24"/>
        </w:rPr>
        <w:t>understanding of medical insurances and benefits</w:t>
      </w:r>
    </w:p>
    <w:p w14:paraId="0ADE4451" w14:textId="77777777" w:rsidR="00B445B2" w:rsidRPr="00B07E88" w:rsidRDefault="00B445B2" w:rsidP="00B445B2">
      <w:pPr>
        <w:numPr>
          <w:ilvl w:val="0"/>
          <w:numId w:val="19"/>
        </w:numPr>
        <w:spacing w:after="0" w:line="240" w:lineRule="auto"/>
        <w:rPr>
          <w:rFonts w:cstheme="minorHAnsi"/>
          <w:sz w:val="24"/>
          <w:szCs w:val="24"/>
        </w:rPr>
      </w:pPr>
      <w:r w:rsidRPr="00B07E88">
        <w:rPr>
          <w:rFonts w:cstheme="minorHAnsi"/>
          <w:sz w:val="24"/>
          <w:szCs w:val="24"/>
        </w:rPr>
        <w:t xml:space="preserve">Superior organization and prioritization skills </w:t>
      </w:r>
    </w:p>
    <w:p w14:paraId="0BEF9FF6" w14:textId="22A642E1" w:rsidR="00B445B2" w:rsidRPr="00B07E88" w:rsidRDefault="00B445B2" w:rsidP="00B445B2">
      <w:pPr>
        <w:pStyle w:val="ListParagraph"/>
        <w:numPr>
          <w:ilvl w:val="0"/>
          <w:numId w:val="19"/>
        </w:numPr>
        <w:spacing w:after="0" w:line="240" w:lineRule="auto"/>
        <w:rPr>
          <w:rFonts w:cstheme="minorHAnsi"/>
          <w:b/>
          <w:sz w:val="24"/>
          <w:szCs w:val="24"/>
        </w:rPr>
      </w:pPr>
      <w:r w:rsidRPr="00B07E88">
        <w:rPr>
          <w:rFonts w:cstheme="minorHAnsi"/>
          <w:sz w:val="24"/>
          <w:szCs w:val="24"/>
        </w:rPr>
        <w:t xml:space="preserve">Advanced proficiency with computer programs and other technology (i.e., </w:t>
      </w:r>
      <w:r w:rsidR="00B07E88">
        <w:rPr>
          <w:rFonts w:cstheme="minorHAnsi"/>
          <w:sz w:val="24"/>
          <w:szCs w:val="24"/>
        </w:rPr>
        <w:t xml:space="preserve">Electronic </w:t>
      </w:r>
      <w:r w:rsidRPr="00B07E88">
        <w:rPr>
          <w:rFonts w:cstheme="minorHAnsi"/>
          <w:sz w:val="24"/>
          <w:szCs w:val="24"/>
        </w:rPr>
        <w:t>Medical Record, Microsoft Word, Excel and Access, and Web-based applications)</w:t>
      </w:r>
    </w:p>
    <w:p w14:paraId="02D84D41" w14:textId="77777777" w:rsidR="00B445B2" w:rsidRPr="00B07E88" w:rsidRDefault="00B445B2" w:rsidP="00B445B2">
      <w:pPr>
        <w:pStyle w:val="NoSpacing"/>
        <w:numPr>
          <w:ilvl w:val="0"/>
          <w:numId w:val="19"/>
        </w:numPr>
        <w:rPr>
          <w:rFonts w:eastAsia="Times New Roman" w:cstheme="minorHAnsi"/>
          <w:sz w:val="24"/>
          <w:szCs w:val="24"/>
        </w:rPr>
      </w:pPr>
      <w:r w:rsidRPr="00B07E88">
        <w:rPr>
          <w:rFonts w:eastAsia="Times New Roman" w:cstheme="minorHAnsi"/>
          <w:sz w:val="24"/>
          <w:szCs w:val="24"/>
        </w:rPr>
        <w:t>Possess strong work ethic and dedication to the well-being of patients and families</w:t>
      </w:r>
    </w:p>
    <w:p w14:paraId="4780BB5C" w14:textId="77777777" w:rsidR="008B06C0" w:rsidRPr="00B07E88" w:rsidRDefault="008B06C0" w:rsidP="003B09EF">
      <w:pPr>
        <w:spacing w:after="0" w:line="240" w:lineRule="auto"/>
        <w:rPr>
          <w:rFonts w:ascii="Times New Roman" w:hAnsi="Times New Roman" w:cs="Times New Roman"/>
          <w:b/>
          <w:sz w:val="24"/>
          <w:szCs w:val="24"/>
        </w:rPr>
      </w:pPr>
    </w:p>
    <w:p w14:paraId="30A08A8B" w14:textId="77777777" w:rsidR="002B2C5D" w:rsidRPr="00B07E88" w:rsidRDefault="002B2C5D" w:rsidP="003B09EF">
      <w:pPr>
        <w:spacing w:after="0" w:line="240" w:lineRule="auto"/>
        <w:rPr>
          <w:rFonts w:ascii="Times New Roman" w:hAnsi="Times New Roman" w:cs="Times New Roman"/>
          <w:b/>
          <w:sz w:val="24"/>
          <w:szCs w:val="24"/>
        </w:rPr>
      </w:pPr>
    </w:p>
    <w:p w14:paraId="264E912B" w14:textId="77777777" w:rsidR="001A416E" w:rsidRPr="00A06D55" w:rsidRDefault="001A416E" w:rsidP="001A416E">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2F23EDF9" w14:textId="77777777" w:rsidR="001A416E" w:rsidRPr="00A06D55" w:rsidRDefault="001A416E" w:rsidP="001A416E">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Pr>
          <w:rFonts w:cs="Times New Roman"/>
          <w:sz w:val="24"/>
          <w:szCs w:val="24"/>
        </w:rPr>
        <w:t>s</w:t>
      </w:r>
      <w:r w:rsidRPr="00A06D55">
        <w:rPr>
          <w:rFonts w:cs="Times New Roman"/>
          <w:sz w:val="24"/>
          <w:szCs w:val="24"/>
        </w:rPr>
        <w:t>tand for prolonged periods of time</w:t>
      </w:r>
    </w:p>
    <w:p w14:paraId="106D2AA6" w14:textId="77777777" w:rsidR="001A416E" w:rsidRPr="00A06D55" w:rsidRDefault="001A416E" w:rsidP="001A416E">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departments of Coastal Medical group</w:t>
      </w:r>
    </w:p>
    <w:p w14:paraId="4709D6D4" w14:textId="77777777" w:rsidR="001A416E" w:rsidRPr="00A06D55" w:rsidRDefault="001A416E" w:rsidP="001A416E">
      <w:pPr>
        <w:pStyle w:val="ListParagraph"/>
        <w:numPr>
          <w:ilvl w:val="0"/>
          <w:numId w:val="4"/>
        </w:numPr>
        <w:spacing w:after="0" w:line="240" w:lineRule="auto"/>
        <w:ind w:firstLine="0"/>
        <w:rPr>
          <w:rFonts w:cs="Times New Roman"/>
          <w:sz w:val="24"/>
          <w:szCs w:val="24"/>
        </w:rPr>
      </w:pPr>
      <w:r w:rsidRPr="00A06D55">
        <w:rPr>
          <w:rFonts w:cs="Times New Roman"/>
          <w:sz w:val="24"/>
          <w:szCs w:val="24"/>
        </w:rPr>
        <w:t>Excellent hand/eye coordination</w:t>
      </w:r>
    </w:p>
    <w:p w14:paraId="5F836984" w14:textId="0DAA91D5" w:rsidR="001A416E" w:rsidRPr="00A06D55" w:rsidRDefault="001A416E" w:rsidP="001A416E">
      <w:pPr>
        <w:pStyle w:val="ListParagraph"/>
        <w:numPr>
          <w:ilvl w:val="0"/>
          <w:numId w:val="4"/>
        </w:numPr>
        <w:spacing w:after="0" w:line="240" w:lineRule="auto"/>
        <w:ind w:firstLine="0"/>
        <w:rPr>
          <w:rFonts w:cs="Times New Roman"/>
          <w:sz w:val="24"/>
          <w:szCs w:val="24"/>
        </w:rPr>
      </w:pPr>
      <w:proofErr w:type="gramStart"/>
      <w:r w:rsidRPr="00A06D55">
        <w:rPr>
          <w:rFonts w:cs="Times New Roman"/>
          <w:sz w:val="24"/>
          <w:szCs w:val="24"/>
        </w:rPr>
        <w:t>Lift up</w:t>
      </w:r>
      <w:proofErr w:type="gramEnd"/>
      <w:r w:rsidRPr="00A06D55">
        <w:rPr>
          <w:rFonts w:cs="Times New Roman"/>
          <w:sz w:val="24"/>
          <w:szCs w:val="24"/>
        </w:rPr>
        <w:t xml:space="preserve"> to </w:t>
      </w:r>
      <w:r>
        <w:rPr>
          <w:rFonts w:cs="Times New Roman"/>
          <w:sz w:val="24"/>
          <w:szCs w:val="24"/>
        </w:rPr>
        <w:t>1</w:t>
      </w:r>
      <w:r w:rsidRPr="00A06D55">
        <w:rPr>
          <w:rFonts w:cs="Times New Roman"/>
          <w:sz w:val="24"/>
          <w:szCs w:val="24"/>
        </w:rPr>
        <w:t>5 pounds</w:t>
      </w:r>
    </w:p>
    <w:p w14:paraId="4F73D960" w14:textId="77777777" w:rsidR="001A416E" w:rsidRDefault="001A416E" w:rsidP="001A416E">
      <w:pPr>
        <w:pStyle w:val="ListParagraph"/>
        <w:numPr>
          <w:ilvl w:val="0"/>
          <w:numId w:val="4"/>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s standard office machines and equipment as it pertains to one’s position</w:t>
      </w:r>
    </w:p>
    <w:p w14:paraId="2A670B59" w14:textId="14569EF2" w:rsidR="001A416E" w:rsidRPr="00291F89" w:rsidRDefault="001A416E" w:rsidP="001A416E">
      <w:pPr>
        <w:pStyle w:val="ListParagraph"/>
        <w:numPr>
          <w:ilvl w:val="0"/>
          <w:numId w:val="4"/>
        </w:numPr>
        <w:spacing w:after="0" w:line="240" w:lineRule="auto"/>
        <w:ind w:left="720"/>
        <w:rPr>
          <w:rFonts w:cs="Times New Roman"/>
          <w:sz w:val="24"/>
          <w:szCs w:val="24"/>
        </w:rPr>
      </w:pPr>
      <w:r w:rsidRPr="00291F89">
        <w:rPr>
          <w:rFonts w:cs="Times New Roman"/>
          <w:sz w:val="24"/>
          <w:szCs w:val="24"/>
        </w:rPr>
        <w:t>State-wide travel and operation of motor vehicle may be required for offsite meetings and trainings</w:t>
      </w:r>
    </w:p>
    <w:p w14:paraId="4E2B1625" w14:textId="77777777" w:rsidR="001A416E" w:rsidRPr="0085119B" w:rsidRDefault="001A416E" w:rsidP="001A416E">
      <w:pPr>
        <w:pStyle w:val="NoSpacing"/>
        <w:numPr>
          <w:ilvl w:val="1"/>
          <w:numId w:val="4"/>
        </w:numPr>
        <w:rPr>
          <w:rFonts w:ascii="Times New Roman" w:hAnsi="Times New Roman" w:cs="Times New Roman"/>
          <w:sz w:val="24"/>
          <w:szCs w:val="24"/>
        </w:rPr>
      </w:pPr>
      <w:r>
        <w:rPr>
          <w:sz w:val="24"/>
          <w:szCs w:val="24"/>
        </w:rPr>
        <w:t>Must have a valid driver’s license and clear driving record</w:t>
      </w:r>
    </w:p>
    <w:p w14:paraId="65FD67D9" w14:textId="77777777" w:rsidR="001A416E" w:rsidRPr="00D86F25" w:rsidRDefault="001A416E" w:rsidP="001A416E">
      <w:pPr>
        <w:pStyle w:val="NoSpacing"/>
        <w:numPr>
          <w:ilvl w:val="1"/>
          <w:numId w:val="4"/>
        </w:numPr>
        <w:rPr>
          <w:rFonts w:ascii="Times New Roman" w:hAnsi="Times New Roman" w:cs="Times New Roman"/>
          <w:sz w:val="24"/>
          <w:szCs w:val="24"/>
        </w:rPr>
      </w:pPr>
      <w:r>
        <w:rPr>
          <w:sz w:val="24"/>
          <w:szCs w:val="24"/>
        </w:rPr>
        <w:t xml:space="preserve">Use of personal vehicle and </w:t>
      </w:r>
      <w:r w:rsidRPr="0085119B">
        <w:rPr>
          <w:sz w:val="24"/>
          <w:szCs w:val="24"/>
        </w:rPr>
        <w:t>proof of auto insurance</w:t>
      </w:r>
      <w:r>
        <w:rPr>
          <w:sz w:val="24"/>
          <w:szCs w:val="24"/>
        </w:rPr>
        <w:t xml:space="preserve"> is necessary</w:t>
      </w:r>
    </w:p>
    <w:p w14:paraId="4585EAF0" w14:textId="77777777" w:rsidR="001A416E" w:rsidRPr="00A06D55" w:rsidRDefault="001A416E" w:rsidP="001A416E">
      <w:pPr>
        <w:spacing w:after="0" w:line="240" w:lineRule="auto"/>
        <w:ind w:left="810" w:hanging="630"/>
        <w:rPr>
          <w:rFonts w:ascii="Times New Roman" w:hAnsi="Times New Roman" w:cs="Times New Roman"/>
        </w:rPr>
      </w:pPr>
    </w:p>
    <w:p w14:paraId="3D92E3BC" w14:textId="77777777" w:rsidR="001A416E" w:rsidRPr="00A06D55" w:rsidRDefault="001A416E" w:rsidP="001A416E">
      <w:pPr>
        <w:spacing w:after="0" w:line="240" w:lineRule="auto"/>
        <w:rPr>
          <w:rFonts w:ascii="Times New Roman" w:hAnsi="Times New Roman" w:cs="Times New Roman"/>
        </w:rPr>
      </w:pPr>
    </w:p>
    <w:p w14:paraId="47378860" w14:textId="77777777" w:rsidR="001A416E" w:rsidRPr="00A06D55" w:rsidRDefault="001A416E" w:rsidP="001A416E">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3877A5FD" w14:textId="77777777" w:rsidR="001A416E" w:rsidRPr="00D86F25" w:rsidRDefault="001A416E" w:rsidP="001A416E">
      <w:pPr>
        <w:pStyle w:val="ListParagraph"/>
        <w:numPr>
          <w:ilvl w:val="0"/>
          <w:numId w:val="33"/>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14:paraId="6127AFF4" w14:textId="77777777" w:rsidR="001A416E" w:rsidRPr="00A06D55" w:rsidRDefault="001A416E" w:rsidP="001A416E">
      <w:pPr>
        <w:spacing w:after="0" w:line="240" w:lineRule="auto"/>
        <w:rPr>
          <w:rFonts w:ascii="Times New Roman" w:hAnsi="Times New Roman" w:cs="Times New Roman"/>
          <w:b/>
        </w:rPr>
      </w:pPr>
    </w:p>
    <w:p w14:paraId="4A9603B3" w14:textId="77777777" w:rsidR="001A416E" w:rsidRPr="008B06C0" w:rsidRDefault="001A416E" w:rsidP="001A416E">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7818BE9E" w14:textId="77777777" w:rsidR="001A416E" w:rsidRDefault="001A416E" w:rsidP="001A416E">
      <w:pPr>
        <w:pStyle w:val="NoSpacing"/>
        <w:contextualSpacing/>
        <w:rPr>
          <w:rFonts w:ascii="Times New Roman" w:hAnsi="Times New Roman" w:cs="Times New Roman"/>
          <w:b/>
          <w:sz w:val="24"/>
          <w:szCs w:val="24"/>
        </w:rPr>
      </w:pPr>
    </w:p>
    <w:p w14:paraId="20EEC5DA" w14:textId="77777777" w:rsidR="001A416E" w:rsidRDefault="001A416E" w:rsidP="001A416E">
      <w:pPr>
        <w:spacing w:after="0" w:line="240" w:lineRule="auto"/>
        <w:rPr>
          <w:rFonts w:ascii="Times New Roman" w:hAnsi="Times New Roman" w:cs="Times New Roman"/>
          <w:b/>
          <w:sz w:val="24"/>
          <w:szCs w:val="24"/>
        </w:rPr>
      </w:pPr>
    </w:p>
    <w:p w14:paraId="15F6B38C" w14:textId="26D6FE84" w:rsidR="001A416E" w:rsidRPr="00803EF5" w:rsidRDefault="001A416E" w:rsidP="001A416E">
      <w:pPr>
        <w:spacing w:after="0" w:line="240" w:lineRule="auto"/>
        <w:rPr>
          <w:rFonts w:ascii="Times New Roman" w:hAnsi="Times New Roman" w:cs="Times New Roman"/>
          <w:b/>
          <w:sz w:val="24"/>
          <w:szCs w:val="24"/>
        </w:rPr>
      </w:pPr>
      <w:r w:rsidRPr="00803EF5">
        <w:rPr>
          <w:rFonts w:ascii="Times New Roman" w:hAnsi="Times New Roman" w:cs="Times New Roman"/>
          <w:b/>
          <w:sz w:val="24"/>
          <w:szCs w:val="24"/>
        </w:rPr>
        <w:t>Signatures</w:t>
      </w:r>
    </w:p>
    <w:p w14:paraId="3452D110" w14:textId="77777777" w:rsidR="001A416E" w:rsidRPr="00803EF5" w:rsidRDefault="001A416E" w:rsidP="001A416E">
      <w:pPr>
        <w:pStyle w:val="NoSpacing"/>
        <w:contextualSpacing/>
        <w:rPr>
          <w:rFonts w:ascii="Times New Roman" w:hAnsi="Times New Roman" w:cs="Times New Roman"/>
          <w:sz w:val="24"/>
          <w:szCs w:val="24"/>
        </w:rPr>
      </w:pPr>
    </w:p>
    <w:p w14:paraId="682B1190" w14:textId="77777777" w:rsidR="001A416E" w:rsidRPr="00803EF5" w:rsidRDefault="001A416E" w:rsidP="001A416E">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574DB317" w14:textId="77777777" w:rsidR="001A416E" w:rsidRPr="00803EF5" w:rsidRDefault="001A416E" w:rsidP="001A416E">
      <w:pPr>
        <w:pStyle w:val="NoSpacing"/>
        <w:contextualSpacing/>
        <w:rPr>
          <w:rFonts w:ascii="Times New Roman" w:hAnsi="Times New Roman" w:cs="Times New Roman"/>
          <w:sz w:val="24"/>
          <w:szCs w:val="24"/>
        </w:rPr>
      </w:pPr>
    </w:p>
    <w:p w14:paraId="5ADC5F8E" w14:textId="77777777" w:rsidR="001A416E" w:rsidRPr="00803EF5" w:rsidRDefault="001A416E" w:rsidP="001A416E">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534AC17F" w14:textId="77777777" w:rsidR="001A416E" w:rsidRPr="00803EF5" w:rsidRDefault="001A416E" w:rsidP="001A416E">
      <w:pPr>
        <w:pStyle w:val="NoSpacing"/>
        <w:contextualSpacing/>
        <w:rPr>
          <w:rFonts w:ascii="Times New Roman" w:hAnsi="Times New Roman" w:cs="Times New Roman"/>
          <w:sz w:val="24"/>
          <w:szCs w:val="24"/>
        </w:rPr>
      </w:pPr>
    </w:p>
    <w:p w14:paraId="75EE0917" w14:textId="77777777" w:rsidR="001A416E" w:rsidRDefault="001A416E" w:rsidP="001A416E">
      <w:pPr>
        <w:pStyle w:val="NoSpacing"/>
        <w:contextualSpacing/>
        <w:rPr>
          <w:rFonts w:ascii="Times New Roman" w:hAnsi="Times New Roman" w:cs="Times New Roman"/>
          <w:sz w:val="24"/>
          <w:szCs w:val="24"/>
        </w:rPr>
      </w:pPr>
    </w:p>
    <w:p w14:paraId="47DF9D08" w14:textId="77777777" w:rsidR="001A416E" w:rsidRPr="00803EF5" w:rsidRDefault="001A416E" w:rsidP="001A416E">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w:t>
      </w:r>
      <w:proofErr w:type="gramStart"/>
      <w:r w:rsidRPr="00803EF5">
        <w:rPr>
          <w:rFonts w:ascii="Times New Roman" w:hAnsi="Times New Roman" w:cs="Times New Roman"/>
          <w:sz w:val="24"/>
          <w:szCs w:val="24"/>
        </w:rPr>
        <w:t>functions</w:t>
      </w:r>
      <w:proofErr w:type="gramEnd"/>
      <w:r w:rsidRPr="00803EF5">
        <w:rPr>
          <w:rFonts w:ascii="Times New Roman" w:hAnsi="Times New Roman" w:cs="Times New Roman"/>
          <w:sz w:val="24"/>
          <w:szCs w:val="24"/>
        </w:rPr>
        <w:t xml:space="preserve"> and duties of the position. </w:t>
      </w:r>
    </w:p>
    <w:p w14:paraId="6898287A" w14:textId="77777777" w:rsidR="001A416E" w:rsidRPr="00803EF5" w:rsidRDefault="001A416E" w:rsidP="001A416E">
      <w:pPr>
        <w:pStyle w:val="NoSpacing"/>
        <w:contextualSpacing/>
        <w:rPr>
          <w:rFonts w:ascii="Times New Roman" w:hAnsi="Times New Roman" w:cs="Times New Roman"/>
          <w:sz w:val="24"/>
          <w:szCs w:val="24"/>
        </w:rPr>
      </w:pPr>
    </w:p>
    <w:p w14:paraId="3055B1BA" w14:textId="77777777" w:rsidR="001A416E" w:rsidRPr="00803EF5" w:rsidRDefault="001A416E" w:rsidP="001A416E">
      <w:pPr>
        <w:pStyle w:val="NoSpacing"/>
        <w:contextualSpacing/>
        <w:rPr>
          <w:rFonts w:ascii="Times New Roman" w:hAnsi="Times New Roman" w:cs="Times New Roman"/>
          <w:sz w:val="24"/>
          <w:szCs w:val="24"/>
        </w:rPr>
      </w:pPr>
    </w:p>
    <w:p w14:paraId="62900B81" w14:textId="77777777" w:rsidR="001A416E" w:rsidRDefault="001A416E" w:rsidP="001A416E">
      <w:pPr>
        <w:pStyle w:val="NoSpacing"/>
        <w:rPr>
          <w:rFonts w:ascii="Times New Roman" w:hAnsi="Times New Roman" w:cs="Times New Roman"/>
          <w:sz w:val="24"/>
          <w:szCs w:val="24"/>
        </w:rPr>
      </w:pPr>
      <w:r>
        <w:rPr>
          <w:rFonts w:ascii="Times New Roman" w:hAnsi="Times New Roman" w:cs="Times New Roman"/>
          <w:sz w:val="24"/>
          <w:szCs w:val="24"/>
        </w:rPr>
        <w:t xml:space="preserve">Employee Name: 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4B163306" w14:textId="77777777" w:rsidR="001A416E" w:rsidRDefault="001A416E" w:rsidP="001A416E">
      <w:pPr>
        <w:pStyle w:val="NoSpacing"/>
        <w:rPr>
          <w:rFonts w:ascii="Times New Roman" w:hAnsi="Times New Roman" w:cs="Times New Roman"/>
          <w:sz w:val="24"/>
          <w:szCs w:val="24"/>
        </w:rPr>
      </w:pPr>
    </w:p>
    <w:p w14:paraId="2DB03AE2" w14:textId="77777777" w:rsidR="001A416E" w:rsidRDefault="001A416E" w:rsidP="001A416E">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5CCFB170" w14:textId="77777777" w:rsidR="001A416E" w:rsidRDefault="001A416E" w:rsidP="001A416E">
      <w:pPr>
        <w:spacing w:after="0" w:line="360" w:lineRule="auto"/>
        <w:rPr>
          <w:rFonts w:ascii="Times New Roman" w:hAnsi="Times New Roman" w:cs="Times New Roman"/>
          <w:i/>
        </w:rPr>
      </w:pPr>
    </w:p>
    <w:p w14:paraId="2C295FEE" w14:textId="77777777" w:rsidR="008B06C0" w:rsidRDefault="008B06C0" w:rsidP="00686E4D">
      <w:pPr>
        <w:spacing w:after="0" w:line="360" w:lineRule="auto"/>
        <w:rPr>
          <w:rFonts w:ascii="Times New Roman" w:hAnsi="Times New Roman" w:cs="Times New Roman"/>
          <w:i/>
        </w:rPr>
      </w:pPr>
    </w:p>
    <w:p w14:paraId="4A51F072" w14:textId="5E0C802B" w:rsidR="00A06D55" w:rsidRPr="008B06C0" w:rsidRDefault="001A416E" w:rsidP="00686E4D">
      <w:pPr>
        <w:spacing w:after="0" w:line="360" w:lineRule="auto"/>
        <w:rPr>
          <w:rFonts w:ascii="Times New Roman" w:hAnsi="Times New Roman" w:cs="Times New Roman"/>
          <w:sz w:val="20"/>
          <w:szCs w:val="20"/>
        </w:rPr>
      </w:pPr>
      <w:r>
        <w:rPr>
          <w:rFonts w:ascii="Times New Roman" w:hAnsi="Times New Roman" w:cs="Times New Roman"/>
          <w:i/>
          <w:sz w:val="20"/>
          <w:szCs w:val="20"/>
        </w:rPr>
        <w:t>February 2022</w:t>
      </w:r>
    </w:p>
    <w:sectPr w:rsidR="00A06D55"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0103"/>
    <w:multiLevelType w:val="multilevel"/>
    <w:tmpl w:val="FA98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F5DB5"/>
    <w:multiLevelType w:val="hybridMultilevel"/>
    <w:tmpl w:val="491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E34CE"/>
    <w:multiLevelType w:val="multilevel"/>
    <w:tmpl w:val="DE9C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07BCE"/>
    <w:multiLevelType w:val="multilevel"/>
    <w:tmpl w:val="C8E48700"/>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9527E"/>
    <w:multiLevelType w:val="hybridMultilevel"/>
    <w:tmpl w:val="01C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B0136"/>
    <w:multiLevelType w:val="hybridMultilevel"/>
    <w:tmpl w:val="41945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4"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E1684C"/>
    <w:multiLevelType w:val="hybridMultilevel"/>
    <w:tmpl w:val="1480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AB2"/>
    <w:multiLevelType w:val="hybridMultilevel"/>
    <w:tmpl w:val="00DA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4"/>
  </w:num>
  <w:num w:numId="4">
    <w:abstractNumId w:val="29"/>
  </w:num>
  <w:num w:numId="5">
    <w:abstractNumId w:val="22"/>
  </w:num>
  <w:num w:numId="6">
    <w:abstractNumId w:val="32"/>
  </w:num>
  <w:num w:numId="7">
    <w:abstractNumId w:val="25"/>
  </w:num>
  <w:num w:numId="8">
    <w:abstractNumId w:val="3"/>
  </w:num>
  <w:num w:numId="9">
    <w:abstractNumId w:val="6"/>
  </w:num>
  <w:num w:numId="10">
    <w:abstractNumId w:val="0"/>
  </w:num>
  <w:num w:numId="11">
    <w:abstractNumId w:val="1"/>
  </w:num>
  <w:num w:numId="12">
    <w:abstractNumId w:val="21"/>
  </w:num>
  <w:num w:numId="13">
    <w:abstractNumId w:val="27"/>
  </w:num>
  <w:num w:numId="14">
    <w:abstractNumId w:val="16"/>
  </w:num>
  <w:num w:numId="15">
    <w:abstractNumId w:val="11"/>
  </w:num>
  <w:num w:numId="16">
    <w:abstractNumId w:val="17"/>
  </w:num>
  <w:num w:numId="17">
    <w:abstractNumId w:val="19"/>
  </w:num>
  <w:num w:numId="18">
    <w:abstractNumId w:val="28"/>
  </w:num>
  <w:num w:numId="19">
    <w:abstractNumId w:val="18"/>
  </w:num>
  <w:num w:numId="20">
    <w:abstractNumId w:val="14"/>
  </w:num>
  <w:num w:numId="21">
    <w:abstractNumId w:val="10"/>
  </w:num>
  <w:num w:numId="22">
    <w:abstractNumId w:val="4"/>
  </w:num>
  <w:num w:numId="23">
    <w:abstractNumId w:val="26"/>
  </w:num>
  <w:num w:numId="24">
    <w:abstractNumId w:val="5"/>
  </w:num>
  <w:num w:numId="25">
    <w:abstractNumId w:val="30"/>
  </w:num>
  <w:num w:numId="26">
    <w:abstractNumId w:val="20"/>
  </w:num>
  <w:num w:numId="27">
    <w:abstractNumId w:val="13"/>
  </w:num>
  <w:num w:numId="28">
    <w:abstractNumId w:val="15"/>
  </w:num>
  <w:num w:numId="29">
    <w:abstractNumId w:val="31"/>
  </w:num>
  <w:num w:numId="30">
    <w:abstractNumId w:val="8"/>
  </w:num>
  <w:num w:numId="31">
    <w:abstractNumId w:val="2"/>
  </w:num>
  <w:num w:numId="32">
    <w:abstractNumId w:val="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TUzNTIyM7IwNjdQ0lEKTi0uzszPAykwrgUAtbOCNiwAAAA="/>
  </w:docVars>
  <w:rsids>
    <w:rsidRoot w:val="00EE206A"/>
    <w:rsid w:val="00087187"/>
    <w:rsid w:val="00094D71"/>
    <w:rsid w:val="000C247C"/>
    <w:rsid w:val="000E49D3"/>
    <w:rsid w:val="000F1996"/>
    <w:rsid w:val="001049CF"/>
    <w:rsid w:val="001179BD"/>
    <w:rsid w:val="001A416E"/>
    <w:rsid w:val="001E66BA"/>
    <w:rsid w:val="002065B5"/>
    <w:rsid w:val="00215CB8"/>
    <w:rsid w:val="00285B8A"/>
    <w:rsid w:val="002873F6"/>
    <w:rsid w:val="002A2249"/>
    <w:rsid w:val="002B2C5D"/>
    <w:rsid w:val="002E03E1"/>
    <w:rsid w:val="002F2FB0"/>
    <w:rsid w:val="0031675A"/>
    <w:rsid w:val="00355C53"/>
    <w:rsid w:val="003861D4"/>
    <w:rsid w:val="003B09EF"/>
    <w:rsid w:val="003F571E"/>
    <w:rsid w:val="004D772C"/>
    <w:rsid w:val="004E0327"/>
    <w:rsid w:val="00542400"/>
    <w:rsid w:val="00595B3F"/>
    <w:rsid w:val="005F1425"/>
    <w:rsid w:val="00642A25"/>
    <w:rsid w:val="00686E4D"/>
    <w:rsid w:val="006A6A35"/>
    <w:rsid w:val="00750C35"/>
    <w:rsid w:val="007874F5"/>
    <w:rsid w:val="007B2506"/>
    <w:rsid w:val="008B06C0"/>
    <w:rsid w:val="00955249"/>
    <w:rsid w:val="00960A68"/>
    <w:rsid w:val="0097406F"/>
    <w:rsid w:val="0097772B"/>
    <w:rsid w:val="009C7517"/>
    <w:rsid w:val="009D73CC"/>
    <w:rsid w:val="009E1A7F"/>
    <w:rsid w:val="00A06D55"/>
    <w:rsid w:val="00A16997"/>
    <w:rsid w:val="00A410E1"/>
    <w:rsid w:val="00AF0467"/>
    <w:rsid w:val="00B0641F"/>
    <w:rsid w:val="00B07E88"/>
    <w:rsid w:val="00B17A04"/>
    <w:rsid w:val="00B20D3B"/>
    <w:rsid w:val="00B445B2"/>
    <w:rsid w:val="00B6063F"/>
    <w:rsid w:val="00B8401F"/>
    <w:rsid w:val="00BE03F8"/>
    <w:rsid w:val="00D02A76"/>
    <w:rsid w:val="00D1121E"/>
    <w:rsid w:val="00D75A09"/>
    <w:rsid w:val="00DB4D40"/>
    <w:rsid w:val="00DE1970"/>
    <w:rsid w:val="00DF080A"/>
    <w:rsid w:val="00E73CD8"/>
    <w:rsid w:val="00E94790"/>
    <w:rsid w:val="00EA4787"/>
    <w:rsid w:val="00EA4E49"/>
    <w:rsid w:val="00EA5ED4"/>
    <w:rsid w:val="00ED3D4E"/>
    <w:rsid w:val="00EE206A"/>
    <w:rsid w:val="00EF768C"/>
    <w:rsid w:val="00F11EF7"/>
    <w:rsid w:val="00F358A7"/>
    <w:rsid w:val="00F55E35"/>
    <w:rsid w:val="00F64117"/>
    <w:rsid w:val="00F64407"/>
    <w:rsid w:val="00F968B9"/>
    <w:rsid w:val="00FB4851"/>
    <w:rsid w:val="00FE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A805"/>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customStyle="1" w:styleId="apple-converted-space">
    <w:name w:val="apple-converted-space"/>
    <w:basedOn w:val="DefaultParagraphFont"/>
    <w:rsid w:val="0031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7777">
      <w:bodyDiv w:val="1"/>
      <w:marLeft w:val="0"/>
      <w:marRight w:val="0"/>
      <w:marTop w:val="0"/>
      <w:marBottom w:val="0"/>
      <w:divBdr>
        <w:top w:val="none" w:sz="0" w:space="0" w:color="auto"/>
        <w:left w:val="none" w:sz="0" w:space="0" w:color="auto"/>
        <w:bottom w:val="none" w:sz="0" w:space="0" w:color="auto"/>
        <w:right w:val="none" w:sz="0" w:space="0" w:color="auto"/>
      </w:divBdr>
    </w:div>
    <w:div w:id="108085615">
      <w:bodyDiv w:val="1"/>
      <w:marLeft w:val="0"/>
      <w:marRight w:val="0"/>
      <w:marTop w:val="0"/>
      <w:marBottom w:val="0"/>
      <w:divBdr>
        <w:top w:val="none" w:sz="0" w:space="0" w:color="auto"/>
        <w:left w:val="none" w:sz="0" w:space="0" w:color="auto"/>
        <w:bottom w:val="none" w:sz="0" w:space="0" w:color="auto"/>
        <w:right w:val="none" w:sz="0" w:space="0" w:color="auto"/>
      </w:divBdr>
    </w:div>
    <w:div w:id="1549149406">
      <w:bodyDiv w:val="1"/>
      <w:marLeft w:val="0"/>
      <w:marRight w:val="0"/>
      <w:marTop w:val="0"/>
      <w:marBottom w:val="0"/>
      <w:divBdr>
        <w:top w:val="none" w:sz="0" w:space="0" w:color="auto"/>
        <w:left w:val="none" w:sz="0" w:space="0" w:color="auto"/>
        <w:bottom w:val="none" w:sz="0" w:space="0" w:color="auto"/>
        <w:right w:val="none" w:sz="0" w:space="0" w:color="auto"/>
      </w:divBdr>
    </w:div>
    <w:div w:id="1748261845">
      <w:bodyDiv w:val="1"/>
      <w:marLeft w:val="0"/>
      <w:marRight w:val="0"/>
      <w:marTop w:val="0"/>
      <w:marBottom w:val="0"/>
      <w:divBdr>
        <w:top w:val="none" w:sz="0" w:space="0" w:color="auto"/>
        <w:left w:val="none" w:sz="0" w:space="0" w:color="auto"/>
        <w:bottom w:val="none" w:sz="0" w:space="0" w:color="auto"/>
        <w:right w:val="none" w:sz="0" w:space="0" w:color="auto"/>
      </w:divBdr>
    </w:div>
    <w:div w:id="18204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astalmedic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19A7-1E20-4AFA-9564-A9396ECF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Thompson</dc:creator>
  <cp:lastModifiedBy>Stacey Souza</cp:lastModifiedBy>
  <cp:revision>4</cp:revision>
  <cp:lastPrinted>2015-04-10T15:58:00Z</cp:lastPrinted>
  <dcterms:created xsi:type="dcterms:W3CDTF">2022-03-17T14:13:00Z</dcterms:created>
  <dcterms:modified xsi:type="dcterms:W3CDTF">2022-03-17T15:33:00Z</dcterms:modified>
</cp:coreProperties>
</file>